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E0571" w:rsidRPr="007E0571" w:rsidTr="00135368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7E0571" w:rsidRPr="007E0571" w:rsidTr="00135368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0571" w:rsidRPr="007E0571" w:rsidRDefault="007E0571" w:rsidP="007E05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bg-BG"/>
                    </w:rPr>
                    <w:drawing>
                      <wp:anchor distT="0" distB="0" distL="114300" distR="114300" simplePos="0" relativeHeight="251659264" behindDoc="0" locked="0" layoutInCell="1" allowOverlap="1" wp14:anchorId="089EDFFE" wp14:editId="5203BB96">
                        <wp:simplePos x="0" y="0"/>
                        <wp:positionH relativeFrom="column">
                          <wp:posOffset>190500</wp:posOffset>
                        </wp:positionH>
                        <wp:positionV relativeFrom="paragraph">
                          <wp:posOffset>0</wp:posOffset>
                        </wp:positionV>
                        <wp:extent cx="1238250" cy="695325"/>
                        <wp:effectExtent l="0" t="0" r="0" b="9525"/>
                        <wp:wrapNone/>
                        <wp:docPr id="1" name="Picture 1" descr="logo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05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7E0571" w:rsidRPr="007E0571" w:rsidRDefault="007E0571" w:rsidP="007E0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7E0571" w:rsidRPr="007E0571" w:rsidTr="00135368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e-mail: aop@aop.bg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r w:rsidRPr="007E0571"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</w:tr>
      <w:tr w:rsidR="007E0571" w:rsidRPr="007E0571" w:rsidTr="00135368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7E0571" w:rsidRPr="007E0571" w:rsidTr="00135368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7E0571" w:rsidRPr="007E0571" w:rsidTr="00135368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E7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обявата</w:t>
            </w: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: </w:t>
            </w:r>
            <w:r w:rsidRPr="007E0571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="00E77399"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259/04</w:t>
            </w:r>
            <w:r w:rsidR="00016369"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.0</w:t>
            </w:r>
            <w:r w:rsidR="00E77399"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  <w:r w:rsidR="00016369"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.2018г.</w:t>
            </w:r>
            <w:r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.</w:t>
            </w:r>
          </w:p>
        </w:tc>
      </w:tr>
      <w:tr w:rsidR="007E0571" w:rsidRPr="007E0571" w:rsidTr="00135368">
        <w:trPr>
          <w:trHeight w:val="37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Pr="007E0571">
              <w:rPr>
                <w:rFonts w:ascii="Times New Roman" w:eastAsia="Calibri" w:hAnsi="Times New Roman" w:cs="Times New Roman"/>
                <w:sz w:val="28"/>
                <w:szCs w:val="28"/>
              </w:rPr>
              <w:t>„Специализирана болница за активно лечение на онкологични заболявания” ЕООД, София-град“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[……]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00801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Адрес: </w:t>
            </w:r>
            <w:r w:rsidR="00204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гр.София, ж.к.Младост1,бул.А.Сахаров№22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2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Лице за контакт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(може и повече от едно лица):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Снежана Златанова </w:t>
            </w:r>
            <w:r w:rsidR="00204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02 9753950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E-mail: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sbaloz.sofia-grad@mail.bg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[] Да [Х] Не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[Х] Горепосоченото/ите място/места за контакт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[] Друг адрес: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[] Да [Х] Не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[] Строителство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[Х] Доставки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[] Услуги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Предмет на поръчката: </w:t>
            </w:r>
            <w:r w:rsidRPr="007E0571">
              <w:rPr>
                <w:rFonts w:ascii="Times New Roman" w:eastAsia="Calibri" w:hAnsi="Times New Roman" w:cs="Times New Roman"/>
                <w:b/>
              </w:rPr>
              <w:t>„</w:t>
            </w:r>
            <w:r w:rsidRPr="007E0571">
              <w:rPr>
                <w:rFonts w:ascii="Times New Roman" w:eastAsia="Calibri" w:hAnsi="Times New Roman" w:cs="Times New Roman"/>
                <w:b/>
                <w:i/>
              </w:rPr>
              <w:t>Доставка на болнична храна за пациентите и дежурния персонал в „Стационарен блок“</w:t>
            </w:r>
            <w:r w:rsidRPr="007E0571">
              <w:rPr>
                <w:rFonts w:ascii="Times New Roman" w:eastAsia="Calibri" w:hAnsi="Times New Roman" w:cs="Times New Roman"/>
              </w:rPr>
              <w:t xml:space="preserve">  на</w:t>
            </w:r>
            <w:r w:rsidRPr="007E0571">
              <w:rPr>
                <w:rFonts w:ascii="Times New Roman" w:eastAsia="Calibri" w:hAnsi="Times New Roman" w:cs="Times New Roman"/>
                <w:b/>
                <w:i/>
              </w:rPr>
              <w:t>СБАЛОЗ” ЕООД София-град“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Default="007E0571" w:rsidP="007E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„Доставка на болнична храна за пациентите и дежурния персонал  Стационарен блок на „СБАЛОЗ” ЕООД София-град“ изготвяна съгласно Наредба №23/19.07.2005г. на МЗ за физиологичните норми за хранене на населението и “Сборник рецепти за диетични ястия за заведенията за обществено хранене и лечебно-профилактични заведения“ по утвърдени от МЗ диети при спазване грамажа на порциите, вкусовите качества, технологичните изисквания за приготвяне на диетични храни и добър външен вид. Изискванията за хигиена, качество и енергийна стойност на храната, както и разнообразие на видовете ястия( според сезона) да са  съобразени с нормите на болничоно</w:t>
            </w:r>
            <w:r w:rsidR="006064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хранене. </w:t>
            </w:r>
          </w:p>
          <w:p w:rsidR="003B3DDF" w:rsidRPr="007E0571" w:rsidRDefault="003B3DDF" w:rsidP="007E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3D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 </w:t>
            </w:r>
            <w:r w:rsidRPr="003B3D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гарантира качеството на храната, предмет на Договора, със сертификат за качество.</w:t>
            </w:r>
          </w:p>
          <w:p w:rsidR="007E0571" w:rsidRPr="007E0571" w:rsidRDefault="007E0571" w:rsidP="007E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Количество храна: </w:t>
            </w:r>
            <w:r w:rsidRPr="007B1A5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 30 стационарно болни и 5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души медицински персонал дневно.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Стационарен блок на „Специализирана болница за активно лечение на онкологични заболявания” ЕООД София</w:t>
            </w:r>
            <w:r w:rsidR="00204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-град, бул. „Андрей Сахаров” № 22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1784 София</w:t>
            </w:r>
          </w:p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3B3DDF" w:rsidRDefault="007E0571" w:rsidP="007E0571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Срок на изпълнение на поръчката:</w:t>
            </w:r>
            <w:r w:rsidRPr="007E0571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Една година от датата на подписването на Договора. Договорът за възлагане на обществена поръчка обвързва страните и след едногодишния срок до провеждане на </w:t>
            </w:r>
          </w:p>
          <w:p w:rsidR="003B3DDF" w:rsidRDefault="003B3DDF" w:rsidP="007E0571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7E0571" w:rsidRPr="0060646B" w:rsidRDefault="007E0571" w:rsidP="007E0571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нова процедура за възлагане на обществена поръчка и сключен договор в случай, че Възложителят изпрати, а Изпълнителят получи писмено уведомление за удължаване срока на договора преди неговото изтичане. Удължаването на срока на договора по този ред е допустимо еднократно и за срок </w:t>
            </w:r>
            <w:r w:rsidR="000746FB">
              <w:rPr>
                <w:rFonts w:ascii="Times New Roman" w:eastAsia="Times New Roman" w:hAnsi="Times New Roman" w:cs="Times New Roman"/>
                <w:lang w:eastAsia="bg-BG"/>
              </w:rPr>
              <w:t xml:space="preserve">от не повече от 1 (една) година или </w:t>
            </w:r>
            <w:r w:rsidR="000746FB" w:rsidRPr="009C59E2">
              <w:rPr>
                <w:rFonts w:ascii="Times New Roman" w:eastAsia="Times New Roman" w:hAnsi="Times New Roman" w:cs="Times New Roman"/>
                <w:lang w:eastAsia="bg-BG"/>
              </w:rPr>
              <w:t>до достигане на общата прогнозна стойност</w:t>
            </w:r>
          </w:p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60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(в лв., без ДДС): </w:t>
            </w:r>
            <w:r w:rsidR="0060646B" w:rsidRPr="009C59E2">
              <w:rPr>
                <w:rFonts w:ascii="Times New Roman" w:eastAsia="Times New Roman" w:hAnsi="Times New Roman" w:cs="Times New Roman"/>
                <w:b/>
                <w:lang w:eastAsia="bg-BG"/>
              </w:rPr>
              <w:t>51</w:t>
            </w:r>
            <w:r w:rsidRPr="009C59E2">
              <w:rPr>
                <w:rFonts w:ascii="Times New Roman" w:eastAsia="Times New Roman" w:hAnsi="Times New Roman" w:cs="Times New Roman"/>
                <w:b/>
                <w:lang w:eastAsia="bg-BG"/>
              </w:rPr>
              <w:t> </w:t>
            </w:r>
            <w:r w:rsidR="0060646B" w:rsidRPr="009C59E2">
              <w:rPr>
                <w:rFonts w:ascii="Times New Roman" w:eastAsia="Times New Roman" w:hAnsi="Times New Roman" w:cs="Times New Roman"/>
                <w:b/>
                <w:lang w:eastAsia="bg-BG"/>
              </w:rPr>
              <w:t>129</w:t>
            </w:r>
            <w:r w:rsidRPr="009C59E2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Pr="007B1A53">
              <w:rPr>
                <w:rFonts w:ascii="Times New Roman" w:eastAsia="Times New Roman" w:hAnsi="Times New Roman" w:cs="Times New Roman"/>
                <w:b/>
                <w:lang w:eastAsia="bg-BG"/>
              </w:rPr>
              <w:t>лв</w:t>
            </w:r>
            <w:r w:rsidRPr="007E0571">
              <w:rPr>
                <w:rFonts w:ascii="Times New Roman" w:eastAsia="Times New Roman" w:hAnsi="Times New Roman" w:cs="Times New Roman"/>
                <w:b/>
                <w:lang w:eastAsia="bg-BG"/>
              </w:rPr>
              <w:t>.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[] Да [Х] Не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Номер на обособената позиция: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   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Наименование: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[……]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(в лв., без ДДС)</w:t>
            </w: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   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Условия, на които трябва да отговарят участниците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(когато е приложимо):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 т.ч.: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Изисквания за личното състояние: 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[Стандарти на работа, гарантиращи спазването на всички изисквания за хигиена, качество, енергийна стойност и разнообразие, съобразени с нормите на болничното хранене]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Правоспособност за упражняване на професионална дейност: 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[……]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Икономическо и финансово състояние: 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[……]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Технически и професионални способности: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 [Възможности на фирмата за доставка със собствен/разполагаем транспорт и писмени доказателства;Извършени подобни доставки на поне три лечебни заведения през последните три години до датата на подаване на офертата и доказателства, 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Критерий за възлагане: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      [] Разходи и качествени показатели 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[] Ниво на разходите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</w:t>
            </w:r>
            <w:r w:rsidRPr="007E0571">
              <w:rPr>
                <w:rFonts w:ascii="Times New Roman" w:eastAsia="Times New Roman" w:hAnsi="Times New Roman" w:cs="Times New Roman"/>
                <w:b/>
                <w:lang w:eastAsia="bg-BG"/>
              </w:rPr>
              <w:t>Х] Най-ниска цена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9C59E2" w:rsidRPr="009C59E2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9C59E2" w:rsidRDefault="007E0571" w:rsidP="00E7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 xml:space="preserve">Дата: </w:t>
            </w:r>
            <w:r w:rsidRPr="009C59E2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(дд/мм/гггг) </w:t>
            </w:r>
            <w:r w:rsidRPr="00E77399">
              <w:rPr>
                <w:rFonts w:ascii="Times New Roman" w:eastAsia="Times New Roman" w:hAnsi="Times New Roman" w:cs="Times New Roman"/>
                <w:lang w:eastAsia="bg-BG"/>
              </w:rPr>
              <w:t>[</w:t>
            </w:r>
            <w:r w:rsidR="00E77399" w:rsidRPr="00E77399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  <w:r w:rsidRPr="00E77399">
              <w:rPr>
                <w:rFonts w:ascii="Times New Roman" w:eastAsia="Times New Roman" w:hAnsi="Times New Roman" w:cs="Times New Roman"/>
                <w:lang w:eastAsia="bg-BG"/>
              </w:rPr>
              <w:t>.0</w:t>
            </w:r>
            <w:r w:rsidR="00E77399" w:rsidRPr="00E7739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  <w:r w:rsidRPr="00E77399">
              <w:rPr>
                <w:rFonts w:ascii="Times New Roman" w:eastAsia="Times New Roman" w:hAnsi="Times New Roman" w:cs="Times New Roman"/>
                <w:lang w:eastAsia="bg-BG"/>
              </w:rPr>
              <w:t>.1</w:t>
            </w:r>
            <w:r w:rsidR="007B1A53" w:rsidRPr="00E77399"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  <w:r w:rsidRPr="00E77399">
              <w:rPr>
                <w:rFonts w:ascii="Times New Roman" w:eastAsia="Times New Roman" w:hAnsi="Times New Roman" w:cs="Times New Roman"/>
                <w:lang w:eastAsia="bg-BG"/>
              </w:rPr>
              <w:t>г.]                      Час: (чч:мм) [16:30]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Срок на валидност на офертите:</w:t>
            </w:r>
          </w:p>
        </w:tc>
      </w:tr>
      <w:tr w:rsidR="009C59E2" w:rsidRPr="009C59E2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9C59E2" w:rsidRDefault="007E0571" w:rsidP="00E7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Дата: </w:t>
            </w:r>
            <w:r w:rsidRPr="009C59E2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(дд/мм/гггг) </w:t>
            </w:r>
            <w:r w:rsidRPr="00204C02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[</w:t>
            </w:r>
            <w:r w:rsidR="00E77399"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11</w:t>
            </w:r>
            <w:r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.0</w:t>
            </w:r>
            <w:r w:rsidR="00E77399"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  <w:r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.1</w:t>
            </w:r>
            <w:r w:rsidR="00E77399"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8</w:t>
            </w:r>
            <w:r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г.]</w:t>
            </w:r>
            <w:r w:rsidRPr="00E77399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Час: (чч:мм) [16:30]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9C59E2" w:rsidRPr="009C59E2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9C59E2" w:rsidRDefault="007E0571" w:rsidP="00E7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 xml:space="preserve">Дата: </w:t>
            </w:r>
            <w:r w:rsidRPr="009C59E2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(дд/мм/гггг</w:t>
            </w:r>
            <w:r w:rsidRPr="00204C02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bg-BG"/>
              </w:rPr>
              <w:t xml:space="preserve">) </w:t>
            </w:r>
            <w:r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[</w:t>
            </w:r>
            <w:r w:rsidR="00E77399"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12</w:t>
            </w:r>
            <w:r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.0</w:t>
            </w:r>
            <w:r w:rsidR="00E77399"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  <w:r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.201</w:t>
            </w:r>
            <w:r w:rsidR="00414E99" w:rsidRPr="00E7739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8</w:t>
            </w:r>
            <w:r w:rsidR="00016369"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г, </w:t>
            </w:r>
            <w:r w:rsidR="00016369" w:rsidRPr="00E7739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13</w:t>
            </w:r>
            <w:r w:rsidR="00016369"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:</w:t>
            </w:r>
            <w:r w:rsidR="00016369" w:rsidRPr="00E7739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3</w:t>
            </w:r>
            <w:r w:rsidRPr="00E77399">
              <w:rPr>
                <w:rFonts w:ascii="Times New Roman" w:eastAsia="Times New Roman" w:hAnsi="Times New Roman" w:cs="Times New Roman"/>
                <w:b/>
                <w:lang w:eastAsia="bg-BG"/>
              </w:rPr>
              <w:t>0 ч.]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20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[Заседателната зала на II етаж на лечебното заведение на бул. „Андрей Сахаров“ № </w:t>
            </w:r>
            <w:r w:rsidR="00204C0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гр. София.]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571" w:rsidRPr="007E0571" w:rsidRDefault="007E0571" w:rsidP="00CC38A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CC3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европейските фондове и програми:  [] Да [Х] Не        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0571" w:rsidRPr="007E0571" w:rsidTr="007E0571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0571" w:rsidRPr="007E0571" w:rsidTr="007E0571">
        <w:trPr>
          <w:trHeight w:val="184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FB" w:rsidRPr="009C59E2" w:rsidRDefault="007E0571" w:rsidP="007E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Друга информация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(когато е приложимо</w:t>
            </w:r>
            <w:r w:rsidRPr="009C59E2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): 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[</w:t>
            </w:r>
            <w:r w:rsidR="000746FB" w:rsidRPr="009C59E2">
              <w:rPr>
                <w:rFonts w:ascii="Times New Roman" w:eastAsia="Times New Roman" w:hAnsi="Times New Roman" w:cs="Times New Roman"/>
                <w:lang w:eastAsia="bg-BG"/>
              </w:rPr>
              <w:t xml:space="preserve"> Оферти</w:t>
            </w:r>
            <w:r w:rsidR="00173458" w:rsidRPr="009C59E2">
              <w:rPr>
                <w:rFonts w:ascii="Times New Roman" w:eastAsia="Times New Roman" w:hAnsi="Times New Roman" w:cs="Times New Roman"/>
                <w:lang w:eastAsia="bg-BG"/>
              </w:rPr>
              <w:t>, които надвишават общата прогно</w:t>
            </w:r>
            <w:r w:rsidR="000746FB" w:rsidRPr="009C59E2">
              <w:rPr>
                <w:rFonts w:ascii="Times New Roman" w:eastAsia="Times New Roman" w:hAnsi="Times New Roman" w:cs="Times New Roman"/>
                <w:lang w:eastAsia="bg-BG"/>
              </w:rPr>
              <w:t>зна стойност на обществената поръчка няма да бъдат допуснати до класиране, като съответният участник ще бъде отстранен.</w:t>
            </w:r>
          </w:p>
          <w:p w:rsidR="007E0571" w:rsidRPr="007E0571" w:rsidRDefault="007E0571" w:rsidP="007E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Възложителят сключва писмен договор за изпълнение на обществената поръчката по процедурата с участника, класиран от комисията на първо място и определен за изпълнител, при условие че при подписване на договора определения изпълнител представи актуални документи, удостоверяващи декларираните обстоятелства по чл. 54 от ЗОП – документи, издадени от компетентен орган за удостоверяване на липса на обстоятелства по чл. 54, ал. 1, т. 1-3  и декларации за липса на обстоятелствата по чл. 54, ал. 1, т. 4, 5 и 7.]</w:t>
            </w:r>
          </w:p>
        </w:tc>
      </w:tr>
      <w:tr w:rsidR="007E0571" w:rsidRPr="007E0571" w:rsidTr="007E0571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E7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0646B">
              <w:rPr>
                <w:rFonts w:ascii="Times New Roman" w:eastAsia="Times New Roman" w:hAnsi="Times New Roman" w:cs="Times New Roman"/>
                <w:lang w:eastAsia="bg-BG"/>
              </w:rPr>
              <w:t xml:space="preserve">Дата: </w:t>
            </w:r>
            <w:r w:rsidRPr="0060646B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(дд/мм/гггг</w:t>
            </w:r>
            <w:r w:rsidRPr="00E77399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) </w:t>
            </w:r>
            <w:r w:rsidRPr="00E77399">
              <w:rPr>
                <w:rFonts w:ascii="Times New Roman" w:eastAsia="Times New Roman" w:hAnsi="Times New Roman" w:cs="Times New Roman"/>
                <w:lang w:eastAsia="bg-BG"/>
              </w:rPr>
              <w:t>[</w:t>
            </w:r>
            <w:r w:rsidR="00E77399" w:rsidRPr="00E77399">
              <w:rPr>
                <w:rFonts w:ascii="Times New Roman" w:eastAsia="Times New Roman" w:hAnsi="Times New Roman" w:cs="Times New Roman"/>
                <w:lang w:eastAsia="bg-BG"/>
              </w:rPr>
              <w:t>04</w:t>
            </w:r>
            <w:r w:rsidRPr="00E77399">
              <w:rPr>
                <w:rFonts w:ascii="Times New Roman" w:eastAsia="Times New Roman" w:hAnsi="Times New Roman" w:cs="Times New Roman"/>
                <w:lang w:eastAsia="bg-BG"/>
              </w:rPr>
              <w:t>.0</w:t>
            </w:r>
            <w:r w:rsidR="00E77399" w:rsidRPr="00E7739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  <w:r w:rsidRPr="00E77399">
              <w:rPr>
                <w:rFonts w:ascii="Times New Roman" w:eastAsia="Times New Roman" w:hAnsi="Times New Roman" w:cs="Times New Roman"/>
                <w:lang w:eastAsia="bg-BG"/>
              </w:rPr>
              <w:t>.201</w:t>
            </w:r>
            <w:r w:rsidRPr="00E77399"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  <w:r w:rsidRPr="00E77399">
              <w:rPr>
                <w:rFonts w:ascii="Times New Roman" w:eastAsia="Times New Roman" w:hAnsi="Times New Roman" w:cs="Times New Roman"/>
                <w:lang w:eastAsia="bg-BG"/>
              </w:rPr>
              <w:t>г.]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E0571" w:rsidRPr="007E0571" w:rsidTr="00135368">
        <w:trPr>
          <w:trHeight w:val="3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  <w:bookmarkStart w:id="0" w:name="_GoBack"/>
            <w:bookmarkEnd w:id="0"/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(Подпис и печат)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[д-р Борислав Хараламбиев Димитров]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[Управител]</w:t>
            </w:r>
          </w:p>
        </w:tc>
      </w:tr>
    </w:tbl>
    <w:p w:rsidR="007E0571" w:rsidRPr="007E0571" w:rsidRDefault="007E0571" w:rsidP="007E0571">
      <w:pPr>
        <w:rPr>
          <w:rFonts w:ascii="Times New Roman" w:eastAsia="Calibri" w:hAnsi="Times New Roman" w:cs="Times New Roman"/>
        </w:rPr>
      </w:pPr>
    </w:p>
    <w:p w:rsidR="00E97225" w:rsidRDefault="00E77399"/>
    <w:sectPr w:rsidR="00E97225" w:rsidSect="003B3DDF">
      <w:footerReference w:type="default" r:id="rId8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DE" w:rsidRDefault="0060646B">
      <w:pPr>
        <w:spacing w:after="0" w:line="240" w:lineRule="auto"/>
      </w:pPr>
      <w:r>
        <w:separator/>
      </w:r>
    </w:p>
  </w:endnote>
  <w:endnote w:type="continuationSeparator" w:id="0">
    <w:p w:rsidR="00C109DE" w:rsidRDefault="0060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F" w:rsidRDefault="00CC38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399">
      <w:rPr>
        <w:noProof/>
      </w:rPr>
      <w:t>1</w:t>
    </w:r>
    <w:r>
      <w:rPr>
        <w:noProof/>
      </w:rPr>
      <w:fldChar w:fldCharType="end"/>
    </w:r>
  </w:p>
  <w:p w:rsidR="00C646EF" w:rsidRDefault="00E77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DE" w:rsidRDefault="0060646B">
      <w:pPr>
        <w:spacing w:after="0" w:line="240" w:lineRule="auto"/>
      </w:pPr>
      <w:r>
        <w:separator/>
      </w:r>
    </w:p>
  </w:footnote>
  <w:footnote w:type="continuationSeparator" w:id="0">
    <w:p w:rsidR="00C109DE" w:rsidRDefault="0060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71"/>
    <w:rsid w:val="00016369"/>
    <w:rsid w:val="000746FB"/>
    <w:rsid w:val="00173458"/>
    <w:rsid w:val="00204C02"/>
    <w:rsid w:val="00221D5E"/>
    <w:rsid w:val="0024751C"/>
    <w:rsid w:val="003B3DDF"/>
    <w:rsid w:val="00414E99"/>
    <w:rsid w:val="0060646B"/>
    <w:rsid w:val="007B1A53"/>
    <w:rsid w:val="007E0571"/>
    <w:rsid w:val="008B432E"/>
    <w:rsid w:val="009C59E2"/>
    <w:rsid w:val="00B81ED3"/>
    <w:rsid w:val="00C109DE"/>
    <w:rsid w:val="00CC38A9"/>
    <w:rsid w:val="00E565DF"/>
    <w:rsid w:val="00E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571"/>
  </w:style>
  <w:style w:type="paragraph" w:styleId="CommentText">
    <w:name w:val="annotation text"/>
    <w:basedOn w:val="Normal"/>
    <w:link w:val="CommentTextChar"/>
    <w:uiPriority w:val="99"/>
    <w:semiHidden/>
    <w:unhideWhenUsed/>
    <w:rsid w:val="007E0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71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E057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571"/>
  </w:style>
  <w:style w:type="paragraph" w:styleId="CommentText">
    <w:name w:val="annotation text"/>
    <w:basedOn w:val="Normal"/>
    <w:link w:val="CommentTextChar"/>
    <w:uiPriority w:val="99"/>
    <w:semiHidden/>
    <w:unhideWhenUsed/>
    <w:rsid w:val="007E0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71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E057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vkarpacheva</dc:creator>
  <cp:lastModifiedBy>vkarpacheva</cp:lastModifiedBy>
  <cp:revision>9</cp:revision>
  <dcterms:created xsi:type="dcterms:W3CDTF">2018-05-22T10:46:00Z</dcterms:created>
  <dcterms:modified xsi:type="dcterms:W3CDTF">2018-07-04T11:42:00Z</dcterms:modified>
</cp:coreProperties>
</file>